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kern w:val="0"/>
          <w:sz w:val="28"/>
          <w:szCs w:val="28"/>
        </w:rPr>
      </w:pPr>
      <w:r w:rsidRPr="00946FCA">
        <w:rPr>
          <w:rFonts w:cstheme="minorHAnsi"/>
          <w:b/>
          <w:color w:val="000000"/>
          <w:kern w:val="0"/>
          <w:sz w:val="28"/>
          <w:szCs w:val="28"/>
        </w:rPr>
        <w:t>DESTINATION: China</w:t>
      </w:r>
      <w:bookmarkStart w:id="0" w:name="_GoBack"/>
      <w:bookmarkEnd w:id="0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2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i/>
          <w:color w:val="000000"/>
          <w:kern w:val="0"/>
          <w:sz w:val="18"/>
          <w:szCs w:val="28"/>
        </w:rPr>
      </w:pPr>
      <w:r w:rsidRPr="00946FCA">
        <w:rPr>
          <w:rFonts w:cstheme="minorHAnsi"/>
          <w:i/>
          <w:color w:val="000000"/>
          <w:kern w:val="0"/>
          <w:sz w:val="18"/>
          <w:szCs w:val="28"/>
        </w:rPr>
        <w:t>This document will help you prepare for your upcoming move by giving you details on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current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customs regulations, customs clearance, quarantine and other practical information.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We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are in constant contact with 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China 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>customs authorities and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>are able to update the information listed below regularly. However, customs regulations can change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quickly;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therefore, this information can only be supplied as a guideline. Please check with your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 xml:space="preserve"> </w:t>
      </w:r>
      <w:r w:rsidRPr="00946FCA">
        <w:rPr>
          <w:rFonts w:cstheme="minorHAnsi"/>
          <w:i/>
          <w:color w:val="000000"/>
          <w:kern w:val="0"/>
          <w:sz w:val="18"/>
          <w:szCs w:val="28"/>
        </w:rPr>
        <w:t>nearest customs authority office should you require clarification of customs details.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4"/>
          <w:szCs w:val="24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4"/>
          <w:szCs w:val="24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kern w:val="0"/>
          <w:sz w:val="24"/>
          <w:szCs w:val="24"/>
        </w:rPr>
      </w:pPr>
      <w:r w:rsidRPr="00946FCA">
        <w:rPr>
          <w:rFonts w:cstheme="minorHAnsi"/>
          <w:b/>
          <w:color w:val="000000"/>
          <w:kern w:val="0"/>
          <w:sz w:val="24"/>
          <w:szCs w:val="24"/>
        </w:rPr>
        <w:t>CUSTOMS INFORMATION (Including Tax and Duty Information)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Allowable Shipments: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Two shipments arrived by different mode of transport will be allowed.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Personal Effects: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Customs Duties - Personal effects are subject to Chinese duty. Some items in the shipment may be imported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duty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free subject to customs granting duty free import on those items.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Any alcohol/wine is NOT permitted to import into north China. Major electrical appliances, CD's are highly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dutiable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. General Duty rates as per attachment: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Pet to Beijing: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Each pet must go to official quarantine for one month after arrival. Home quarantine normally is not permitted.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Please check with CWW Beijing firstly.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Shanghai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The Chinese Customs restricted the import of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satellite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antenna and parts in the household shipment; Chinese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Customs might confiscate these items if found in the shipment.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Copying machine is not allowed be included in the household shipment. Customs will confiscate the item.</w:t>
      </w:r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b/>
          <w:bCs/>
          <w:color w:val="FF0000"/>
          <w:kern w:val="0"/>
          <w:sz w:val="24"/>
          <w:szCs w:val="24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946FCA">
        <w:rPr>
          <w:rFonts w:cstheme="minorHAnsi"/>
          <w:b/>
          <w:bCs/>
          <w:color w:val="FF0000"/>
          <w:kern w:val="0"/>
          <w:sz w:val="24"/>
          <w:szCs w:val="24"/>
        </w:rPr>
        <w:t>Central China (Shanghai, Suzhou, Nanjing, Ningbo, Hangzhou,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FF0000"/>
          <w:kern w:val="0"/>
          <w:sz w:val="24"/>
          <w:szCs w:val="24"/>
        </w:rPr>
      </w:pPr>
      <w:r w:rsidRPr="00946FCA">
        <w:rPr>
          <w:rFonts w:cstheme="minorHAnsi"/>
          <w:b/>
          <w:bCs/>
          <w:color w:val="FF0000"/>
          <w:kern w:val="0"/>
          <w:sz w:val="24"/>
          <w:szCs w:val="24"/>
        </w:rPr>
        <w:t>Chengdu) 2009 Jan Update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Central China (Shanghai, Suzhou, Nanjing, Ningbo, Hangzhou, Chengdu)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Customs Information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Restricted items, (this is not a permanent list, new items may be added at any time at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FF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behest</w:t>
      </w:r>
      <w:proofErr w:type="gramEnd"/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 xml:space="preserve"> of customs)</w:t>
      </w:r>
      <w:r w:rsidRPr="00946FCA">
        <w:rPr>
          <w:rFonts w:cstheme="minorHAnsi"/>
          <w:color w:val="0000FF"/>
          <w:kern w:val="0"/>
          <w:sz w:val="20"/>
          <w:szCs w:val="20"/>
        </w:rPr>
        <w:t>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Below restricted items do also have amount restrictions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.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ALWAYS CHECK WITH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US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ON AMOUNT ALLOWABLE.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Motorcycles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Grand pianos (unless the owner is a piano player or specialist and can provide supporting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documents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Satellite antenna and parts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Copying machines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All live animal and stuffed animals on the endangered species list, animal specimens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Radio controlled toys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FOOD ITEMS (Excessive amounts of food items can cause clearance problems.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ALWAYS CHECK WITH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US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. IT WOULD BE BEST TO PROVIDE A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FILLED OUT LIST OF FOOD ITEMS EXPECTED TO BE SHIPPED</w:t>
      </w: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)(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Generally most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lastRenderedPageBreak/>
        <w:t>international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shipments should be discouraged to ship food products)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Food items that MAY be allowed </w:t>
      </w: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(Plea</w:t>
      </w:r>
      <w:r w:rsidR="004139A1">
        <w:rPr>
          <w:rFonts w:cstheme="minorHAnsi"/>
          <w:b/>
          <w:bCs/>
          <w:color w:val="000000"/>
          <w:kern w:val="0"/>
          <w:sz w:val="16"/>
          <w:szCs w:val="16"/>
        </w:rPr>
        <w:t>se clarify volume and type</w:t>
      </w:r>
      <w:r w:rsidR="004139A1">
        <w:rPr>
          <w:rFonts w:cstheme="minorHAnsi" w:hint="eastAsia"/>
          <w:b/>
          <w:bCs/>
          <w:color w:val="000000"/>
          <w:kern w:val="0"/>
          <w:sz w:val="16"/>
          <w:szCs w:val="16"/>
        </w:rPr>
        <w:t>, we will check with</w:t>
      </w: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customs):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Milk powder, baked goods, canned goods, boxed sealed goods, bottled sauces/liquids, </w:t>
      </w: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spices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, any packaged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edibles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Liquid items are discouraged being from placed in air shipment. (</w:t>
      </w: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prohibited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Pet Food (both canned and bagged)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Liquid items in air shipment.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Please see further below the China Prohibited Items....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For Foreign Expats OR Returning Overseas Chinese with Permanent Foreign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Residence Permit</w:t>
      </w:r>
    </w:p>
    <w:p w:rsidR="00A7239B" w:rsidRDefault="00A7239B" w:rsidP="00946FCA">
      <w:pPr>
        <w:autoSpaceDE w:val="0"/>
        <w:autoSpaceDN w:val="0"/>
        <w:adjustRightInd w:val="0"/>
        <w:jc w:val="left"/>
        <w:rPr>
          <w:rFonts w:cstheme="minorHAnsi" w:hint="eastAsia"/>
          <w:b/>
          <w:bCs/>
          <w:color w:val="4182FF"/>
          <w:kern w:val="0"/>
          <w:sz w:val="20"/>
          <w:szCs w:val="20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Import duty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All household and personal effects shipments are subject to import duties.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Electrical Appliances and related items: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- 20%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CD, DVDs &amp; VCDs</w:t>
      </w:r>
      <w:r w:rsidRPr="00946FCA">
        <w:rPr>
          <w:rFonts w:cstheme="minorHAnsi"/>
          <w:color w:val="000000"/>
          <w:kern w:val="0"/>
          <w:sz w:val="20"/>
          <w:szCs w:val="20"/>
        </w:rPr>
        <w:t>: - First 300 CDs/LCDs or first 200 VCDs/DVDs are free 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shipments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with import permit;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after that RMB25.00 per disc.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Furniture: - 10%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Lamps: - 10%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Food: - 10%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Camera &amp; Lens: - 20%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Golf set: - 30%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Alcohol &amp; Wines: - At least RMB 50 per bottle for less than 12% alcohol</w:t>
      </w:r>
      <w:r w:rsidR="004139A1">
        <w:rPr>
          <w:rFonts w:cstheme="minorHAnsi" w:hint="eastAsia"/>
          <w:color w:val="000000"/>
          <w:kern w:val="0"/>
          <w:sz w:val="20"/>
          <w:szCs w:val="20"/>
        </w:rPr>
        <w:t xml:space="preserve"> </w:t>
      </w:r>
      <w:r w:rsidRPr="00946FCA">
        <w:rPr>
          <w:rFonts w:cstheme="minorHAnsi"/>
          <w:color w:val="000000"/>
          <w:kern w:val="0"/>
          <w:sz w:val="20"/>
          <w:szCs w:val="20"/>
        </w:rPr>
        <w:t>content (&lt;= 750ml per bottle), Maximum 50 bottles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- At least RMB 250 per bottle for more than 12% alcohol content (&lt;= 750ml per</w:t>
      </w:r>
    </w:p>
    <w:p w:rsidR="00946FCA" w:rsidRDefault="00946FCA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bottle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A7239B" w:rsidRPr="00946FCA" w:rsidRDefault="00A7239B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Documents required for customs clearance: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It is a necessary to apply an Import Permit for customs clearance. Therefore, do NOT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dispatch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shipment until we confirm that following documents are available, for the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application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of Import Permit: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FF"/>
          <w:kern w:val="0"/>
          <w:sz w:val="20"/>
          <w:szCs w:val="20"/>
        </w:rPr>
        <w:t>To Foreigner: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passport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Residence Permit authorized by local Public Security Bureau (valid more than 1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year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Work Permit approved by local Labor Bureau if have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Completed 'Application Form for Import of Personal Effects with company in Shanghai's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stamp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Packing list copy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exchanged OBL from shipping line/copy of AWB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FF"/>
          <w:kern w:val="0"/>
          <w:sz w:val="20"/>
          <w:szCs w:val="20"/>
        </w:rPr>
        <w:t>To Chinese holding overseas permanent residence visa: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passport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Residence Permit authorized by local Public Security Bureau (valid more than 1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year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lastRenderedPageBreak/>
        <w:t>* Original Work permit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Completed 'Application Form for Import of Personal’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Packing list copy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exchanged OBL from shipping line/copy of AWB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RapidWorld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 will assist to apply the Import Permit for residence permit issued by Shanghai Public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Security Bureau.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If it is given by other city's legal organization, the company will have to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apply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the Import Permit at the city where they are registered.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Special customs clearance for AIR shipments at Shanghai airport only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We may clear air shipments which chargeable weight is less than 400 </w:t>
      </w:r>
      <w:proofErr w:type="spellStart"/>
      <w:r w:rsidRPr="00946FCA">
        <w:rPr>
          <w:rFonts w:cstheme="minorHAnsi"/>
          <w:color w:val="000000"/>
          <w:kern w:val="0"/>
          <w:sz w:val="20"/>
          <w:szCs w:val="20"/>
        </w:rPr>
        <w:t>kgs</w:t>
      </w:r>
      <w:proofErr w:type="spellEnd"/>
      <w:r w:rsidRPr="00946FCA">
        <w:rPr>
          <w:rFonts w:cstheme="minorHAnsi"/>
          <w:color w:val="000000"/>
          <w:kern w:val="0"/>
          <w:sz w:val="20"/>
          <w:szCs w:val="20"/>
        </w:rPr>
        <w:t xml:space="preserve"> without import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permit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However, max 50 books and 100 CDs/VCDs/DVDs can be included in the air shipment.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First 10/3 sets of books can be duty free, but after that duty will be RMB 2/book and RMB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25/disc.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Medicine, Food, furniture and big electric applicants are not allowed to put in this air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shipment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. Only daily items can be cleared by this way.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Meanwhile, following documents are required and another CNY 1600 will be charged back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to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origin offices.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Client's passport copy with photo and personal information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Client's passport copy with valid Chinese visa (not the page with residence permit, but F/L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visa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Client's latest immigration chop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copy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of packing list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copy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of AWB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original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'China Customs Baggage Declaration Form for incoming passengers' endorsed at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Shanghai airport (see attachment)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In short, we highly recommend origin office can provide us survey list to check before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packing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Notes: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The Chinese customs regulation allows foreigners to import their household shipment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Once only.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If a client would like to send a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second AIR/SEA </w:t>
      </w:r>
      <w:r w:rsidRPr="00946FCA">
        <w:rPr>
          <w:rFonts w:cstheme="minorHAnsi"/>
          <w:color w:val="000000"/>
          <w:kern w:val="0"/>
          <w:sz w:val="20"/>
          <w:szCs w:val="20"/>
        </w:rPr>
        <w:t>shipment, we need to apply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from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Customs Office to grant permission. If the application is rejected or fails to be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submitted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, the 2nd shipment will be fully dutiable.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Is there any way to avoid the fully dutiable on the second arrival? The answer is 'yes'.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BUT</w:t>
      </w:r>
      <w:r w:rsidRPr="00946FCA">
        <w:rPr>
          <w:rFonts w:cstheme="minorHAnsi"/>
          <w:color w:val="000000"/>
          <w:kern w:val="0"/>
          <w:sz w:val="20"/>
          <w:szCs w:val="20"/>
        </w:rPr>
        <w:t>,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both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shipments must arrive here closely, because we need both exchanged bill of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lading/AWB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here, plus packing list copy and clients' original work permit and residence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permit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to apply for the 2 import permits together.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There is an alternative way to avoid this kind of regulation which is clearing the air shipment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by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special way but the sea shipment under normal way. Please kindly refer to above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special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customs clearance information.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If the partner of the shipper also gets residence permit (valid period no less than one year),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we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can consider to consign one shipment under the partner's name. We know the partner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will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not have work permit here, but customs allows relative to import one shipment duty free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as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well if he/she also got accompanied relative residence permit. AGAIN, the residence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lastRenderedPageBreak/>
        <w:t>permit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should valid no less than 1 year. (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lets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than 11 month will be rejected. Wife’s permit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validity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MUST be less than Husbands)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Therefore, we highly recommend that origin offices await final approval from Shanghai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office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before packing takes place.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Please also note that import permits that required for destinations other than Shanghai are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the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shippers </w:t>
      </w:r>
      <w:proofErr w:type="spellStart"/>
      <w:r w:rsidRPr="00946FCA">
        <w:rPr>
          <w:rFonts w:cstheme="minorHAnsi"/>
          <w:color w:val="000000"/>
          <w:kern w:val="0"/>
          <w:sz w:val="20"/>
          <w:szCs w:val="20"/>
        </w:rPr>
        <w:t>responsiblility</w:t>
      </w:r>
      <w:proofErr w:type="spellEnd"/>
      <w:r w:rsidRPr="00946FCA">
        <w:rPr>
          <w:rFonts w:cstheme="minorHAnsi"/>
          <w:color w:val="000000"/>
          <w:kern w:val="0"/>
          <w:sz w:val="20"/>
          <w:szCs w:val="20"/>
        </w:rPr>
        <w:t>. Shanghai can assist for Suzhou, Wuxi, Nanjing, Wuhan, but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there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will be additional charges (approximately RMB 800) as an agents help is required.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Customs Information for Chinese with Overseas working and studying Visas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Import duty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All household and personal effects shipments are subject to import duties.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Electrical Appliances and related items: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- 20%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CD, DVDs &amp; VCDs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: -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Total 100 discs can be imported. First 20 discs are free; after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that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RMB25.00 per disc.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Furniture: - 10%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Lamps: - 10%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Food: - 10%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Camera &amp; Lens: - 20%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Golf set: - 30% of customs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Books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: -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Total 50 books </w:t>
      </w: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is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allowed to be. First 10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books/3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sets are duty free; after that 10% of customs assessed value.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Alcohol &amp; Wines: - At least RMB 50 per bottle for less than 12% alcohol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content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(&lt;= 750ml per bottle). Approximately 20 bottles maximum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- At least RMB 250 per bottle for more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than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12% alcohol content (&lt;= 750ml per bottle)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Documents required for customs clearance: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Chinese are not allowed to ship any large furniture or FCL shipments to China. However,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considerable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small furniture item can be cleared by customs.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i/>
          <w:iCs/>
          <w:color w:val="000000"/>
          <w:kern w:val="0"/>
          <w:sz w:val="20"/>
          <w:szCs w:val="20"/>
        </w:rPr>
        <w:t xml:space="preserve">- For sea </w:t>
      </w:r>
      <w:proofErr w:type="gramStart"/>
      <w:r w:rsidRPr="00946FCA">
        <w:rPr>
          <w:rFonts w:cstheme="minorHAnsi"/>
          <w:i/>
          <w:iCs/>
          <w:color w:val="000000"/>
          <w:kern w:val="0"/>
          <w:sz w:val="20"/>
          <w:szCs w:val="20"/>
        </w:rPr>
        <w:t xml:space="preserve">shipment </w:t>
      </w:r>
      <w:r w:rsidRPr="00946FCA">
        <w:rPr>
          <w:rFonts w:cstheme="minorHAnsi"/>
          <w:color w:val="000000"/>
          <w:kern w:val="0"/>
          <w:sz w:val="20"/>
          <w:szCs w:val="20"/>
        </w:rPr>
        <w:t>: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passport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customs declaration form (</w:t>
      </w:r>
      <w:proofErr w:type="spellStart"/>
      <w:r w:rsidRPr="00946FCA">
        <w:rPr>
          <w:rFonts w:cstheme="minorHAnsi"/>
          <w:color w:val="000000"/>
          <w:kern w:val="0"/>
          <w:sz w:val="20"/>
          <w:szCs w:val="20"/>
        </w:rPr>
        <w:t>pls</w:t>
      </w:r>
      <w:proofErr w:type="spellEnd"/>
      <w:r w:rsidRPr="00946FCA">
        <w:rPr>
          <w:rFonts w:cstheme="minorHAnsi"/>
          <w:color w:val="000000"/>
          <w:kern w:val="0"/>
          <w:sz w:val="20"/>
          <w:szCs w:val="20"/>
        </w:rPr>
        <w:t xml:space="preserve"> refer to customs baggage declaration form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attachment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copy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of packing list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exchanged OBL from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Shipping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lines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i/>
          <w:iCs/>
          <w:color w:val="000000"/>
          <w:kern w:val="0"/>
          <w:sz w:val="20"/>
          <w:szCs w:val="20"/>
        </w:rPr>
        <w:t xml:space="preserve">- For air </w:t>
      </w:r>
      <w:proofErr w:type="gramStart"/>
      <w:r w:rsidRPr="00946FCA">
        <w:rPr>
          <w:rFonts w:cstheme="minorHAnsi"/>
          <w:i/>
          <w:iCs/>
          <w:color w:val="000000"/>
          <w:kern w:val="0"/>
          <w:sz w:val="20"/>
          <w:szCs w:val="20"/>
        </w:rPr>
        <w:t xml:space="preserve">shipment </w:t>
      </w:r>
      <w:r w:rsidRPr="00946FCA">
        <w:rPr>
          <w:rFonts w:cstheme="minorHAnsi"/>
          <w:color w:val="000000"/>
          <w:kern w:val="0"/>
          <w:sz w:val="20"/>
          <w:szCs w:val="20"/>
        </w:rPr>
        <w:t>: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passport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copy with overseas working or studying visa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* Original customs declaration form (</w:t>
      </w:r>
      <w:proofErr w:type="spellStart"/>
      <w:r w:rsidRPr="00946FCA">
        <w:rPr>
          <w:rFonts w:cstheme="minorHAnsi"/>
          <w:color w:val="000000"/>
          <w:kern w:val="0"/>
          <w:sz w:val="20"/>
          <w:szCs w:val="20"/>
        </w:rPr>
        <w:t>pls</w:t>
      </w:r>
      <w:proofErr w:type="spellEnd"/>
      <w:r w:rsidRPr="00946FCA">
        <w:rPr>
          <w:rFonts w:cstheme="minorHAnsi"/>
          <w:color w:val="000000"/>
          <w:kern w:val="0"/>
          <w:sz w:val="20"/>
          <w:szCs w:val="20"/>
        </w:rPr>
        <w:t xml:space="preserve"> refer to below attachment)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copy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of packing list</w:t>
      </w:r>
    </w:p>
    <w:p w:rsidR="00946FCA" w:rsidRDefault="00946FCA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*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copy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of AWB</w:t>
      </w:r>
    </w:p>
    <w:p w:rsidR="004139A1" w:rsidRPr="00946FCA" w:rsidRDefault="004139A1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Automobiles/Motorbikes: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Automobiles are subject to tax. Right hand steered vehicles are not allowed for import. Duty will depend 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engine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type and assessed value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will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depend on brand. Motorbikes are subject to approx. 150% tax. It is very difficult to obtain road license for</w:t>
      </w:r>
    </w:p>
    <w:p w:rsidR="00946FCA" w:rsidRDefault="00946FCA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lastRenderedPageBreak/>
        <w:t>imported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motorbikes.</w:t>
      </w:r>
    </w:p>
    <w:p w:rsidR="004139A1" w:rsidRPr="00946FCA" w:rsidRDefault="004139A1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Diplomatic Shipments: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To obtain customs exemption, please mark all diplomatic shipments clearly as "DIPLOMATIC" in all documents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as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well as physically marking the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shipment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. The destination embassy/organization must obtain Import Permit from customs themselves. The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import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permit can only be applied</w:t>
      </w:r>
    </w:p>
    <w:p w:rsidR="00946FCA" w:rsidRDefault="00946FCA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once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shipment has arrived.</w:t>
      </w:r>
    </w:p>
    <w:p w:rsidR="004139A1" w:rsidRPr="00946FCA" w:rsidRDefault="004139A1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Restricted Items: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Excessive amount of electrical items and wine or liquor may require separate clearance instead of clearing as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personal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effects. Origin agents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should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make sure that they are separately packed, show clearly on the packing inventory and stowed at an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easily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accessible place in the container.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A separate list must be provided as per forms attached to this data sheet.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4182FF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Restricted items, (this is not a permanent list, new items may be added at any time at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FF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>behest</w:t>
      </w:r>
      <w:proofErr w:type="gramEnd"/>
      <w:r w:rsidRPr="00946FCA">
        <w:rPr>
          <w:rFonts w:cstheme="minorHAnsi"/>
          <w:b/>
          <w:bCs/>
          <w:color w:val="4182FF"/>
          <w:kern w:val="0"/>
          <w:sz w:val="20"/>
          <w:szCs w:val="20"/>
        </w:rPr>
        <w:t xml:space="preserve"> of customs)</w:t>
      </w:r>
      <w:r w:rsidRPr="00946FCA">
        <w:rPr>
          <w:rFonts w:cstheme="minorHAnsi"/>
          <w:color w:val="0000FF"/>
          <w:kern w:val="0"/>
          <w:sz w:val="20"/>
          <w:szCs w:val="20"/>
        </w:rPr>
        <w:t>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Below restricted items do also have amount restrictions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.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ALWAYS CHECK WITH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RAPIDWORLD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SHANGHAI ON AMOUNT ALLOWABLE.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Motorcycles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Grand pianos (unless the owner is a piano player or specialist and can provide supporting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documents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Satellite antenna and parts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Copying machines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All live animal and stuffed animals on the endangered species list, animal specimens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Radio controlled toys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FOOD ITEMS (Excessive amounts of food items can cause clearance problems.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ALWAYS CHECK WITH 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RAPIDWORLD</w:t>
      </w: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SHANGHAI. IT WOULD BE BEST TO PROVIDE A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FILLED OUT LIST OF FOOD ITEMS EXPECTED TO BE SHIPPED</w:t>
      </w: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)(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Generally most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international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shipments should be discouraged to ship food products)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Food items that MAY be allowed </w:t>
      </w: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(Please clarify volume and type with </w:t>
      </w: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RapidWorld</w:t>
      </w: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Shanghai for latest customs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update</w:t>
      </w:r>
      <w:proofErr w:type="gram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):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Milk powder, baked goods, canned goods, boxed sealed goods, bottled sauces/liquids, </w:t>
      </w: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spices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, any packaged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edibles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Liquid items are discouraged being from placed in air shipment. (</w:t>
      </w: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prohibited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Pet Food (both canned and bagged)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Food List that need to pass quarantine inspection for inbound shipment.</w:t>
      </w:r>
      <w:proofErr w:type="gramEnd"/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80"/>
          <w:kern w:val="0"/>
          <w:sz w:val="22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Prohibited Items: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Firearms, ammunitions, explosives, swords and flick knives.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Publications or material of a pornographic or politically subversive nature (as much penalty as USD120 per item)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Drugs (except prescribed medications accompanied by a copy of the prescription)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Fresh unprocessed foods, plants and trees.</w:t>
      </w:r>
      <w:proofErr w:type="gramEnd"/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Foods such as Milk products (such as fresh milk, cheese, butter, cream</w:t>
      </w: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) ,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meat products and/or any other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lastRenderedPageBreak/>
        <w:t>unprocessed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fresh foods.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Soil, Seeds, nursery stocks and other propagation materials, tobacco leaves, cereal and bean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Genetically modified foods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Liquid items in air shipments are prohibited</w:t>
      </w:r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4"/>
          <w:szCs w:val="24"/>
        </w:rPr>
      </w:pPr>
    </w:p>
    <w:p w:rsidR="00946FCA" w:rsidRPr="004139A1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kern w:val="0"/>
          <w:sz w:val="24"/>
          <w:szCs w:val="24"/>
        </w:rPr>
      </w:pPr>
      <w:r w:rsidRPr="004139A1">
        <w:rPr>
          <w:rFonts w:cstheme="minorHAnsi"/>
          <w:b/>
          <w:color w:val="000000"/>
          <w:kern w:val="0"/>
          <w:sz w:val="24"/>
          <w:szCs w:val="24"/>
        </w:rPr>
        <w:t>DOCUMENTS REQUIRED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All Shipments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Do not send household goods shipments consolidated with general cargo shipments under one master bill of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lading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or airway bill. Issue one master bill of lading or airway bill for each household goods shipment.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Consolidated shipment results in customs delay.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Send the following to </w:t>
      </w:r>
      <w:r w:rsidRPr="00946FCA">
        <w:rPr>
          <w:rFonts w:cstheme="minorHAnsi"/>
          <w:color w:val="000000"/>
          <w:kern w:val="0"/>
          <w:sz w:val="16"/>
          <w:szCs w:val="16"/>
        </w:rPr>
        <w:t>RapidWorld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Worldwide Limited offices at destination city as shown in the consignment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instruction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FROM ORIGIN AGENT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Destination Contact details of Consignee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Detailed &amp; Legible packing list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Airway Bill / Bill of Lading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Copy of owner's passport</w:t>
      </w:r>
    </w:p>
    <w:p w:rsidR="00946FCA" w:rsidRDefault="00946FCA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Official fumigation certificates for wooden crates from USA, Japan &amp; EU origins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FROM CLIENT AT DESTINATION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Import permit (we can arrange with following originals: residence card, passport,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work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permit, and signed and chopped </w:t>
      </w:r>
      <w:r w:rsidRPr="00946FCA">
        <w:rPr>
          <w:rFonts w:cstheme="minorHAnsi"/>
          <w:color w:val="000000"/>
          <w:kern w:val="0"/>
          <w:sz w:val="20"/>
          <w:szCs w:val="20"/>
        </w:rPr>
        <w:t>authorization</w:t>
      </w:r>
      <w:r w:rsidR="004139A1">
        <w:rPr>
          <w:rFonts w:cstheme="minorHAnsi"/>
          <w:color w:val="000000"/>
          <w:kern w:val="0"/>
          <w:sz w:val="20"/>
          <w:szCs w:val="20"/>
        </w:rPr>
        <w:t xml:space="preserve"> letter</w:t>
      </w:r>
      <w:r w:rsidRPr="00946FCA">
        <w:rPr>
          <w:rFonts w:cstheme="minorHAnsi"/>
          <w:color w:val="000000"/>
          <w:kern w:val="0"/>
          <w:sz w:val="20"/>
          <w:szCs w:val="20"/>
        </w:rPr>
        <w:t>?</w:t>
      </w:r>
      <w:r w:rsidR="004139A1">
        <w:rPr>
          <w:rFonts w:cstheme="minorHAnsi" w:hint="eastAsia"/>
          <w:color w:val="000000"/>
          <w:kern w:val="0"/>
          <w:sz w:val="20"/>
          <w:szCs w:val="20"/>
        </w:rPr>
        <w:t xml:space="preserve"> </w:t>
      </w:r>
      <w:r w:rsidR="004139A1" w:rsidRPr="00946FCA">
        <w:rPr>
          <w:rFonts w:cstheme="minorHAnsi"/>
          <w:color w:val="000000"/>
          <w:kern w:val="0"/>
          <w:sz w:val="20"/>
          <w:szCs w:val="20"/>
        </w:rPr>
        <w:t>Form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 can be provided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by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946FCA">
        <w:rPr>
          <w:rFonts w:cstheme="minorHAnsi"/>
          <w:color w:val="000000"/>
          <w:kern w:val="0"/>
          <w:sz w:val="20"/>
          <w:szCs w:val="20"/>
        </w:rPr>
        <w:t>RapidWorld</w:t>
      </w:r>
      <w:r w:rsidRPr="00946FCA">
        <w:rPr>
          <w:rFonts w:cstheme="minorHAnsi"/>
          <w:color w:val="000000"/>
          <w:kern w:val="0"/>
          <w:sz w:val="20"/>
          <w:szCs w:val="20"/>
        </w:rPr>
        <w:t>). If expert card instead of work permit, an expert certificate will be</w:t>
      </w:r>
    </w:p>
    <w:p w:rsidR="00946FCA" w:rsidRDefault="00946FCA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required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(this would be issued by the Chinese Expert Bureau).</w:t>
      </w:r>
    </w:p>
    <w:p w:rsidR="004139A1" w:rsidRPr="00946FCA" w:rsidRDefault="004139A1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>FROM CLIENT?</w:t>
      </w:r>
      <w:proofErr w:type="gramEnd"/>
      <w:r w:rsidRPr="00946FCA">
        <w:rPr>
          <w:rFonts w:cstheme="minorHAnsi"/>
          <w:b/>
          <w:bCs/>
          <w:color w:val="000000"/>
          <w:kern w:val="0"/>
          <w:sz w:val="20"/>
          <w:szCs w:val="20"/>
        </w:rPr>
        <w:t xml:space="preserve"> COMPANY AT DESTINATION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Original Business License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Original Customs Registration Certificate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Declaration Form signed by shipper and stamped by shipper? </w:t>
      </w:r>
      <w:r w:rsidR="004139A1" w:rsidRPr="00946FCA">
        <w:rPr>
          <w:rFonts w:cstheme="minorHAnsi"/>
          <w:color w:val="000000"/>
          <w:kern w:val="0"/>
          <w:sz w:val="20"/>
          <w:szCs w:val="20"/>
        </w:rPr>
        <w:t>Company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 in Beijing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>(</w:t>
      </w:r>
      <w:r w:rsidR="004139A1" w:rsidRPr="00946FCA">
        <w:rPr>
          <w:rFonts w:cstheme="minorHAnsi"/>
          <w:color w:val="000000"/>
          <w:kern w:val="0"/>
          <w:sz w:val="20"/>
          <w:szCs w:val="20"/>
        </w:rPr>
        <w:t>Form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 provided by </w:t>
      </w:r>
      <w:r w:rsidRPr="00946FCA">
        <w:rPr>
          <w:rFonts w:cstheme="minorHAnsi"/>
          <w:color w:val="000000"/>
          <w:kern w:val="0"/>
          <w:sz w:val="20"/>
          <w:szCs w:val="20"/>
        </w:rPr>
        <w:t>RapidWorld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 at destination)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Authorization Letter signed by shipper and stamped by shipper? </w:t>
      </w:r>
      <w:proofErr w:type="gramStart"/>
      <w:r w:rsidRPr="00946FCA">
        <w:rPr>
          <w:rFonts w:cstheme="minorHAnsi"/>
          <w:color w:val="000000"/>
          <w:kern w:val="0"/>
          <w:sz w:val="20"/>
          <w:szCs w:val="20"/>
        </w:rPr>
        <w:t>company</w:t>
      </w:r>
      <w:proofErr w:type="gramEnd"/>
      <w:r w:rsidRPr="00946FCA">
        <w:rPr>
          <w:rFonts w:cstheme="minorHAnsi"/>
          <w:color w:val="000000"/>
          <w:kern w:val="0"/>
          <w:sz w:val="20"/>
          <w:szCs w:val="20"/>
        </w:rPr>
        <w:t xml:space="preserve"> in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r w:rsidRPr="00946FCA">
        <w:rPr>
          <w:rFonts w:cstheme="minorHAnsi"/>
          <w:color w:val="000000"/>
          <w:kern w:val="0"/>
          <w:sz w:val="20"/>
          <w:szCs w:val="20"/>
        </w:rPr>
        <w:t xml:space="preserve">Beijing (letter provided by </w:t>
      </w:r>
      <w:r w:rsidRPr="00946FCA">
        <w:rPr>
          <w:rFonts w:cstheme="minorHAnsi"/>
          <w:color w:val="000000"/>
          <w:kern w:val="0"/>
          <w:sz w:val="20"/>
          <w:szCs w:val="20"/>
        </w:rPr>
        <w:t>RapidWorld</w:t>
      </w:r>
      <w:r w:rsidRPr="00946FCA">
        <w:rPr>
          <w:rFonts w:cstheme="minorHAnsi"/>
          <w:color w:val="000000"/>
          <w:kern w:val="0"/>
          <w:sz w:val="20"/>
          <w:szCs w:val="20"/>
        </w:rPr>
        <w:t xml:space="preserve"> at destination)</w:t>
      </w:r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80"/>
          <w:kern w:val="0"/>
          <w:sz w:val="22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Air Shipments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Detail &amp; Legible </w:t>
      </w: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Pr="00946FCA">
        <w:rPr>
          <w:rFonts w:cstheme="minorHAnsi"/>
          <w:color w:val="000000"/>
          <w:kern w:val="0"/>
          <w:sz w:val="16"/>
          <w:szCs w:val="16"/>
        </w:rPr>
        <w:t>packing list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Pr="00946FCA">
        <w:rPr>
          <w:rFonts w:cstheme="minorHAnsi"/>
          <w:color w:val="000000"/>
          <w:kern w:val="0"/>
          <w:sz w:val="16"/>
          <w:szCs w:val="16"/>
        </w:rPr>
        <w:t>Airway bill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Pr="00946FCA">
        <w:rPr>
          <w:rFonts w:cstheme="minorHAnsi"/>
          <w:color w:val="000000"/>
          <w:kern w:val="0"/>
          <w:sz w:val="16"/>
          <w:szCs w:val="16"/>
        </w:rPr>
        <w:t>Copy of owner's passport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Authorization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letter for customs clearance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Fumigation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certificates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for wooden crates from USA &amp; Japan origins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Surface Shipments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Pr="00946FCA">
        <w:rPr>
          <w:rFonts w:cstheme="minorHAnsi"/>
          <w:color w:val="000000"/>
          <w:kern w:val="0"/>
          <w:sz w:val="16"/>
          <w:szCs w:val="16"/>
        </w:rPr>
        <w:t>Detail &amp; Legible packing list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Pr="00946FCA">
        <w:rPr>
          <w:rFonts w:cstheme="minorHAnsi"/>
          <w:color w:val="000000"/>
          <w:kern w:val="0"/>
          <w:sz w:val="16"/>
          <w:szCs w:val="16"/>
        </w:rPr>
        <w:t>Original bill of lading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Pr="00946FCA">
        <w:rPr>
          <w:rFonts w:cstheme="minorHAnsi"/>
          <w:color w:val="000000"/>
          <w:kern w:val="0"/>
          <w:sz w:val="16"/>
          <w:szCs w:val="16"/>
        </w:rPr>
        <w:t>Copy of owner's passport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Authorization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letter for customs clearance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t xml:space="preserve">_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Fumigation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</w:t>
      </w:r>
      <w:proofErr w:type="spellStart"/>
      <w:r w:rsidRPr="00946FCA">
        <w:rPr>
          <w:rFonts w:cstheme="minorHAnsi"/>
          <w:color w:val="000000"/>
          <w:kern w:val="0"/>
          <w:sz w:val="16"/>
          <w:szCs w:val="16"/>
        </w:rPr>
        <w:t>certifcates</w:t>
      </w:r>
      <w:proofErr w:type="spellEnd"/>
      <w:r w:rsidRPr="00946FCA">
        <w:rPr>
          <w:rFonts w:cstheme="minorHAnsi"/>
          <w:color w:val="000000"/>
          <w:kern w:val="0"/>
          <w:sz w:val="16"/>
          <w:szCs w:val="16"/>
        </w:rPr>
        <w:t xml:space="preserve"> for wooden crates from USA &amp; Japan origins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2"/>
          <w:szCs w:val="12"/>
        </w:rPr>
        <w:lastRenderedPageBreak/>
        <w:t xml:space="preserve">_ </w:t>
      </w:r>
      <w:proofErr w:type="spellStart"/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liftvan</w:t>
      </w:r>
      <w:proofErr w:type="spellEnd"/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loading chart</w:t>
      </w:r>
    </w:p>
    <w:p w:rsidR="00946FCA" w:rsidRPr="004139A1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kern w:val="0"/>
          <w:sz w:val="24"/>
          <w:szCs w:val="24"/>
        </w:rPr>
      </w:pPr>
      <w:r w:rsidRPr="004139A1">
        <w:rPr>
          <w:rFonts w:cstheme="minorHAnsi"/>
          <w:b/>
          <w:color w:val="000000"/>
          <w:kern w:val="0"/>
          <w:sz w:val="24"/>
          <w:szCs w:val="24"/>
        </w:rPr>
        <w:t>CLEARANCE PROCEDURES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Any questions regarding Chinese Customs Clearance should be directed to the China offices before the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20"/>
          <w:szCs w:val="20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shipment's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departure from origin</w:t>
      </w:r>
      <w:r w:rsidRPr="00946FCA">
        <w:rPr>
          <w:rFonts w:cstheme="minorHAnsi"/>
          <w:color w:val="000000"/>
          <w:kern w:val="0"/>
          <w:sz w:val="20"/>
          <w:szCs w:val="20"/>
        </w:rPr>
        <w:t>.</w:t>
      </w:r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4"/>
          <w:szCs w:val="24"/>
        </w:rPr>
      </w:pPr>
    </w:p>
    <w:p w:rsidR="00946FCA" w:rsidRPr="004139A1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kern w:val="0"/>
          <w:sz w:val="24"/>
          <w:szCs w:val="24"/>
        </w:rPr>
      </w:pPr>
      <w:r w:rsidRPr="004139A1">
        <w:rPr>
          <w:rFonts w:cstheme="minorHAnsi"/>
          <w:b/>
          <w:color w:val="000000"/>
          <w:kern w:val="0"/>
          <w:sz w:val="24"/>
          <w:szCs w:val="24"/>
        </w:rPr>
        <w:t>QUARANTINE REQUIREMENTS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Pets: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Each resident is allowed to bring in one pet. A separate import permit issued by customs must be obtained prior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to the </w:t>
      </w: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pets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arrival. To obtain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>such permit, the same documents as for household goods shipments are required in addition to copies of the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>pet's Health Certificate with name,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breed, </w:t>
      </w:r>
      <w:r w:rsidR="004139A1" w:rsidRPr="00946FCA">
        <w:rPr>
          <w:rFonts w:cstheme="minorHAnsi"/>
          <w:color w:val="000000"/>
          <w:kern w:val="0"/>
          <w:sz w:val="16"/>
          <w:szCs w:val="16"/>
        </w:rPr>
        <w:t>color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and other details must be provide to the </w:t>
      </w:r>
      <w:r w:rsidRPr="00946FCA">
        <w:rPr>
          <w:rFonts w:cstheme="minorHAnsi"/>
          <w:color w:val="000000"/>
          <w:kern w:val="0"/>
          <w:sz w:val="16"/>
          <w:szCs w:val="16"/>
        </w:rPr>
        <w:t>RapidWorld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 Worldwide office at destination one week or earlier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>before the planned arrival date.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Copy of a recent Vaccination Certificate must be send together with the Health Certificate. The originals of the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 xml:space="preserve">Health 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>c</w:t>
      </w:r>
      <w:r w:rsidRPr="00946FCA">
        <w:rPr>
          <w:rFonts w:cstheme="minorHAnsi"/>
          <w:color w:val="000000"/>
          <w:kern w:val="0"/>
          <w:sz w:val="16"/>
          <w:szCs w:val="16"/>
        </w:rPr>
        <w:t>ertificate and Vaccination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>Certificate must be available in China prior to the pet's arrival. Pets can arrive in China as separate air cargo or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>the owner can accompany them.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A quarantine period is required but in most of the cases, quarantine at residence will be allowed.</w:t>
      </w:r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80"/>
          <w:kern w:val="0"/>
          <w:sz w:val="22"/>
        </w:rPr>
      </w:pP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80"/>
          <w:kern w:val="0"/>
          <w:sz w:val="22"/>
        </w:rPr>
      </w:pPr>
      <w:r w:rsidRPr="00946FCA">
        <w:rPr>
          <w:rFonts w:cstheme="minorHAnsi"/>
          <w:color w:val="000080"/>
          <w:kern w:val="0"/>
          <w:sz w:val="22"/>
        </w:rPr>
        <w:t>Others: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ALL SHIPMENTS INCLUDING WPM (WOOD PACKAGING MATERIAL) AND/OR DUNNAGE MUST HAVE AN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IPPC TYPE MARK ON ALL WOOD/DUNNAGE BASED ON YOUR COUNTRY REQUIREMENTS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Please do not export any shipment to China without </w:t>
      </w:r>
      <w:r w:rsidR="004139A1" w:rsidRPr="00946FCA">
        <w:rPr>
          <w:rFonts w:cstheme="minorHAnsi"/>
          <w:b/>
          <w:bCs/>
          <w:color w:val="000000"/>
          <w:kern w:val="0"/>
          <w:sz w:val="16"/>
          <w:szCs w:val="16"/>
        </w:rPr>
        <w:t>verifying</w:t>
      </w: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that included Wood Packaging Material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(WPM) and </w:t>
      </w:r>
      <w:proofErr w:type="spell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dunnage</w:t>
      </w:r>
      <w:proofErr w:type="spell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has an IPPC stamp noting your two digit country code and certification number to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verify</w:t>
      </w:r>
      <w:proofErr w:type="gram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that proper Heat Treatment (HT) has taken place. This mark must be applied to all individual cases,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lift</w:t>
      </w:r>
      <w:proofErr w:type="gram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vans, pallets and/or </w:t>
      </w:r>
      <w:proofErr w:type="spell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dunnage</w:t>
      </w:r>
      <w:proofErr w:type="spell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exported. Shipments arriving without the IPPC mark are subject to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separation</w:t>
      </w:r>
      <w:proofErr w:type="gram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 xml:space="preserve"> from the WPM at additional cost. All storage and destroy cost will be billed back to origin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bCs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agent</w:t>
      </w:r>
      <w:proofErr w:type="gramEnd"/>
      <w:r w:rsidRPr="00946FCA">
        <w:rPr>
          <w:rFonts w:cstheme="minorHAnsi"/>
          <w:b/>
          <w:bCs/>
          <w:color w:val="000000"/>
          <w:kern w:val="0"/>
          <w:sz w:val="16"/>
          <w:szCs w:val="16"/>
        </w:rPr>
        <w:t>. This will be determined by Chinese Customs and Quarantine officials at the arrival port.</w:t>
      </w:r>
    </w:p>
    <w:p w:rsidR="004139A1" w:rsidRDefault="004139A1" w:rsidP="00946FCA">
      <w:pPr>
        <w:autoSpaceDE w:val="0"/>
        <w:autoSpaceDN w:val="0"/>
        <w:adjustRightInd w:val="0"/>
        <w:jc w:val="left"/>
        <w:rPr>
          <w:rFonts w:cstheme="minorHAnsi" w:hint="eastAsia"/>
          <w:color w:val="000000"/>
          <w:kern w:val="0"/>
          <w:sz w:val="24"/>
          <w:szCs w:val="24"/>
        </w:rPr>
      </w:pPr>
    </w:p>
    <w:p w:rsidR="00946FCA" w:rsidRPr="004139A1" w:rsidRDefault="00946FCA" w:rsidP="00946FCA">
      <w:pPr>
        <w:autoSpaceDE w:val="0"/>
        <w:autoSpaceDN w:val="0"/>
        <w:adjustRightInd w:val="0"/>
        <w:jc w:val="left"/>
        <w:rPr>
          <w:rFonts w:cstheme="minorHAnsi"/>
          <w:b/>
          <w:color w:val="000000"/>
          <w:kern w:val="0"/>
          <w:sz w:val="24"/>
          <w:szCs w:val="24"/>
        </w:rPr>
      </w:pPr>
      <w:r w:rsidRPr="004139A1">
        <w:rPr>
          <w:rFonts w:cstheme="minorHAnsi"/>
          <w:b/>
          <w:color w:val="000000"/>
          <w:kern w:val="0"/>
          <w:sz w:val="24"/>
          <w:szCs w:val="24"/>
        </w:rPr>
        <w:t>USEFUL INFORMATION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8"/>
          <w:szCs w:val="18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 xml:space="preserve">The following checklist will clarify the documents required. </w:t>
      </w:r>
      <w:r w:rsidRPr="00946FCA">
        <w:rPr>
          <w:rFonts w:cstheme="minorHAnsi"/>
          <w:color w:val="000000"/>
          <w:kern w:val="0"/>
          <w:sz w:val="18"/>
          <w:szCs w:val="18"/>
        </w:rPr>
        <w:t>Quick Check for Shipment Coming to China.doc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spellStart"/>
      <w:r w:rsidRPr="00946FCA">
        <w:rPr>
          <w:rFonts w:cstheme="minorHAnsi"/>
          <w:color w:val="000000"/>
          <w:kern w:val="0"/>
          <w:sz w:val="16"/>
          <w:szCs w:val="16"/>
        </w:rPr>
        <w:t>RapidWorld</w:t>
      </w:r>
      <w:r w:rsidRPr="00946FCA">
        <w:rPr>
          <w:rFonts w:cstheme="minorHAnsi"/>
          <w:color w:val="000000"/>
          <w:kern w:val="0"/>
          <w:sz w:val="16"/>
          <w:szCs w:val="16"/>
        </w:rPr>
        <w:t>'s</w:t>
      </w:r>
      <w:proofErr w:type="spellEnd"/>
      <w:r w:rsidRPr="00946FCA">
        <w:rPr>
          <w:rFonts w:cstheme="minorHAnsi"/>
          <w:color w:val="000000"/>
          <w:kern w:val="0"/>
          <w:sz w:val="16"/>
          <w:szCs w:val="16"/>
        </w:rPr>
        <w:t xml:space="preserve"> China Destination Guide contains a wealth of useful information for people relocating to this part of the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world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>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Please also find the attached Beijing Customs Import Permit Procedures. This may help to clarify the process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proofErr w:type="gramStart"/>
      <w:r w:rsidRPr="00946FCA">
        <w:rPr>
          <w:rFonts w:cstheme="minorHAnsi"/>
          <w:color w:val="000000"/>
          <w:kern w:val="0"/>
          <w:sz w:val="16"/>
          <w:szCs w:val="16"/>
        </w:rPr>
        <w:t>and</w:t>
      </w:r>
      <w:proofErr w:type="gramEnd"/>
      <w:r w:rsidRPr="00946FCA">
        <w:rPr>
          <w:rFonts w:cstheme="minorHAnsi"/>
          <w:color w:val="000000"/>
          <w:kern w:val="0"/>
          <w:sz w:val="16"/>
          <w:szCs w:val="16"/>
        </w:rPr>
        <w:t xml:space="preserve"> is meant as general guide only.</w:t>
      </w:r>
    </w:p>
    <w:p w:rsidR="00946FCA" w:rsidRPr="00946FCA" w:rsidRDefault="00946FCA" w:rsidP="00946FCA">
      <w:pPr>
        <w:autoSpaceDE w:val="0"/>
        <w:autoSpaceDN w:val="0"/>
        <w:adjustRightInd w:val="0"/>
        <w:jc w:val="left"/>
        <w:rPr>
          <w:rFonts w:cstheme="minorHAnsi"/>
          <w:color w:val="000000"/>
          <w:kern w:val="0"/>
          <w:sz w:val="16"/>
          <w:szCs w:val="16"/>
        </w:rPr>
      </w:pPr>
      <w:r w:rsidRPr="00946FCA">
        <w:rPr>
          <w:rFonts w:cstheme="minorHAnsi"/>
          <w:color w:val="000000"/>
          <w:kern w:val="0"/>
          <w:sz w:val="16"/>
          <w:szCs w:val="16"/>
        </w:rPr>
        <w:t>For more assistance please contact the destination office regardi</w:t>
      </w:r>
      <w:r w:rsidR="004139A1">
        <w:rPr>
          <w:rFonts w:cstheme="minorHAnsi"/>
          <w:color w:val="000000"/>
          <w:kern w:val="0"/>
          <w:sz w:val="16"/>
          <w:szCs w:val="16"/>
        </w:rPr>
        <w:t>ng our Visa Assistance Services</w:t>
      </w:r>
      <w:r w:rsidR="004139A1">
        <w:rPr>
          <w:rFonts w:cstheme="minorHAnsi" w:hint="eastAsia"/>
          <w:color w:val="000000"/>
          <w:kern w:val="0"/>
          <w:sz w:val="16"/>
          <w:szCs w:val="16"/>
        </w:rPr>
        <w:t xml:space="preserve"> </w:t>
      </w:r>
      <w:r w:rsidRPr="00946FCA">
        <w:rPr>
          <w:rFonts w:cstheme="minorHAnsi"/>
          <w:color w:val="000000"/>
          <w:kern w:val="0"/>
          <w:sz w:val="16"/>
          <w:szCs w:val="16"/>
        </w:rPr>
        <w:t>BEIJING</w:t>
      </w:r>
    </w:p>
    <w:sectPr w:rsidR="00946FCA" w:rsidRPr="0094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92"/>
    <w:rsid w:val="004139A1"/>
    <w:rsid w:val="00794E54"/>
    <w:rsid w:val="00946FCA"/>
    <w:rsid w:val="00A7239B"/>
    <w:rsid w:val="00D6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3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23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2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3521-00A2-4B0F-9C55-7E44ADCE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2366</Words>
  <Characters>13487</Characters>
  <Application>Microsoft Office Word</Application>
  <DocSecurity>0</DocSecurity>
  <Lines>112</Lines>
  <Paragraphs>31</Paragraphs>
  <ScaleCrop>false</ScaleCrop>
  <Company>000</Company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2014-10-16T04:07:00Z</cp:lastPrinted>
  <dcterms:created xsi:type="dcterms:W3CDTF">2014-10-16T03:44:00Z</dcterms:created>
  <dcterms:modified xsi:type="dcterms:W3CDTF">2014-10-16T04:09:00Z</dcterms:modified>
</cp:coreProperties>
</file>